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6FDA" w14:textId="77777777" w:rsidR="00905C9C" w:rsidRDefault="00905C9C" w:rsidP="00905C9C">
      <w:pPr>
        <w:spacing w:after="0" w:line="240" w:lineRule="auto"/>
        <w:rPr>
          <w:rFonts w:ascii="Arial" w:eastAsia="Times New Roman" w:hAnsi="Arial" w:cs="Arial"/>
          <w:b/>
          <w:bCs/>
          <w:color w:val="000000"/>
          <w:shd w:val="clear" w:color="auto" w:fill="FFFF00"/>
        </w:rPr>
      </w:pPr>
      <w:r>
        <w:rPr>
          <w:noProof/>
          <w:bdr w:val="none" w:sz="0" w:space="0" w:color="auto" w:frame="1"/>
        </w:rPr>
        <w:drawing>
          <wp:anchor distT="0" distB="0" distL="114300" distR="114300" simplePos="0" relativeHeight="251658240" behindDoc="0" locked="0" layoutInCell="1" allowOverlap="1" wp14:anchorId="1012FE26" wp14:editId="31864FBD">
            <wp:simplePos x="0" y="0"/>
            <wp:positionH relativeFrom="column">
              <wp:posOffset>-101600</wp:posOffset>
            </wp:positionH>
            <wp:positionV relativeFrom="paragraph">
              <wp:posOffset>-144145</wp:posOffset>
            </wp:positionV>
            <wp:extent cx="5943600" cy="942975"/>
            <wp:effectExtent l="0" t="0" r="0" b="952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27C48" w14:textId="77777777" w:rsidR="00905C9C" w:rsidRDefault="00905C9C" w:rsidP="00905C9C">
      <w:pPr>
        <w:spacing w:after="0" w:line="240" w:lineRule="auto"/>
        <w:rPr>
          <w:rFonts w:ascii="Arial" w:eastAsia="Times New Roman" w:hAnsi="Arial" w:cs="Arial"/>
          <w:b/>
          <w:bCs/>
          <w:color w:val="000000"/>
          <w:shd w:val="clear" w:color="auto" w:fill="FFFF00"/>
        </w:rPr>
      </w:pPr>
    </w:p>
    <w:p w14:paraId="61FFC3B7" w14:textId="77777777" w:rsidR="00905C9C" w:rsidRDefault="00905C9C" w:rsidP="00905C9C">
      <w:pPr>
        <w:spacing w:after="0" w:line="240" w:lineRule="auto"/>
        <w:rPr>
          <w:rFonts w:ascii="Arial" w:eastAsia="Times New Roman" w:hAnsi="Arial" w:cs="Arial"/>
          <w:b/>
          <w:bCs/>
          <w:color w:val="000000"/>
          <w:shd w:val="clear" w:color="auto" w:fill="FFFF00"/>
        </w:rPr>
      </w:pPr>
    </w:p>
    <w:p w14:paraId="34BA8667" w14:textId="77777777" w:rsidR="00905C9C" w:rsidRDefault="00905C9C" w:rsidP="00905C9C">
      <w:pPr>
        <w:spacing w:after="0" w:line="240" w:lineRule="auto"/>
        <w:rPr>
          <w:rFonts w:ascii="Arial" w:eastAsia="Times New Roman" w:hAnsi="Arial" w:cs="Arial"/>
          <w:b/>
          <w:bCs/>
          <w:color w:val="000000"/>
          <w:shd w:val="clear" w:color="auto" w:fill="FFFF00"/>
        </w:rPr>
      </w:pPr>
    </w:p>
    <w:p w14:paraId="3C0C24A9" w14:textId="77777777" w:rsidR="002505BB" w:rsidRPr="00DD4580" w:rsidRDefault="00905C9C" w:rsidP="00905C9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hd w:val="clear" w:color="auto" w:fill="FFFF00"/>
        </w:rPr>
        <w:br/>
      </w:r>
      <w:r w:rsidR="002505BB" w:rsidRPr="002505BB">
        <w:rPr>
          <w:rFonts w:ascii="Arial" w:eastAsia="Times New Roman" w:hAnsi="Arial" w:cs="Arial"/>
          <w:b/>
          <w:bCs/>
          <w:color w:val="000000"/>
        </w:rPr>
        <w:t xml:space="preserve">TO ACCESS HIGH-RES IMAGES, CLICK </w:t>
      </w:r>
      <w:hyperlink r:id="rId9" w:history="1">
        <w:r w:rsidR="002505BB" w:rsidRPr="0021237F">
          <w:rPr>
            <w:rStyle w:val="Hyperlink"/>
            <w:rFonts w:ascii="Arial" w:eastAsia="Times New Roman" w:hAnsi="Arial" w:cs="Arial"/>
            <w:b/>
            <w:bCs/>
            <w:color w:val="E4008A"/>
          </w:rPr>
          <w:t>HERE</w:t>
        </w:r>
      </w:hyperlink>
      <w:r>
        <w:rPr>
          <w:rFonts w:ascii="Arial" w:eastAsia="Times New Roman" w:hAnsi="Arial" w:cs="Arial"/>
          <w:b/>
          <w:bCs/>
          <w:color w:val="000000"/>
          <w:sz w:val="36"/>
          <w:szCs w:val="36"/>
        </w:rPr>
        <w:br/>
      </w:r>
    </w:p>
    <w:p w14:paraId="15DBEC70" w14:textId="2BB0E349" w:rsidR="00905C9C" w:rsidRPr="00905C9C" w:rsidRDefault="00905C9C" w:rsidP="00905C9C">
      <w:pPr>
        <w:spacing w:after="0" w:line="240" w:lineRule="auto"/>
        <w:rPr>
          <w:rFonts w:ascii="Times New Roman" w:eastAsia="Times New Roman" w:hAnsi="Times New Roman" w:cs="Times New Roman"/>
          <w:sz w:val="24"/>
          <w:szCs w:val="24"/>
        </w:rPr>
      </w:pPr>
      <w:r w:rsidRPr="00905C9C">
        <w:rPr>
          <w:rFonts w:ascii="Arial" w:eastAsia="Times New Roman" w:hAnsi="Arial" w:cs="Arial"/>
          <w:b/>
          <w:bCs/>
          <w:color w:val="000000"/>
          <w:sz w:val="36"/>
          <w:szCs w:val="36"/>
        </w:rPr>
        <w:t>THE PUBLIC THEATER</w:t>
      </w:r>
      <w:r w:rsidRPr="00905C9C">
        <w:rPr>
          <w:rFonts w:ascii="Arial" w:eastAsia="Times New Roman" w:hAnsi="Arial" w:cs="Arial"/>
          <w:b/>
          <w:bCs/>
          <w:color w:val="000000"/>
          <w:sz w:val="36"/>
          <w:szCs w:val="36"/>
        </w:rPr>
        <w:br/>
        <w:t>ANNOUNCES</w:t>
      </w:r>
      <w:r w:rsidRPr="00905C9C">
        <w:rPr>
          <w:rFonts w:ascii="Arial" w:eastAsia="Times New Roman" w:hAnsi="Arial" w:cs="Arial"/>
          <w:b/>
          <w:bCs/>
          <w:color w:val="000000"/>
          <w:sz w:val="36"/>
          <w:szCs w:val="36"/>
        </w:rPr>
        <w:br/>
        <w:t xml:space="preserve">ALEXA SMITH AS </w:t>
      </w:r>
      <w:r w:rsidRPr="00905C9C">
        <w:rPr>
          <w:rFonts w:ascii="Arial" w:eastAsia="Times New Roman" w:hAnsi="Arial" w:cs="Arial"/>
          <w:b/>
          <w:bCs/>
          <w:color w:val="000000"/>
          <w:sz w:val="36"/>
          <w:szCs w:val="36"/>
        </w:rPr>
        <w:br/>
        <w:t>SENIOR DIRECTOR OF </w:t>
      </w:r>
    </w:p>
    <w:p w14:paraId="310A5011" w14:textId="77777777" w:rsidR="00905C9C" w:rsidRPr="00905C9C" w:rsidRDefault="00905C9C" w:rsidP="00905C9C">
      <w:pPr>
        <w:spacing w:after="0" w:line="240" w:lineRule="auto"/>
        <w:rPr>
          <w:rFonts w:ascii="Times New Roman" w:eastAsia="Times New Roman" w:hAnsi="Times New Roman" w:cs="Times New Roman"/>
          <w:sz w:val="24"/>
          <w:szCs w:val="24"/>
        </w:rPr>
      </w:pPr>
      <w:r w:rsidRPr="00905C9C">
        <w:rPr>
          <w:rFonts w:ascii="Arial" w:eastAsia="Times New Roman" w:hAnsi="Arial" w:cs="Arial"/>
          <w:b/>
          <w:bCs/>
          <w:color w:val="000000"/>
          <w:sz w:val="36"/>
          <w:szCs w:val="36"/>
        </w:rPr>
        <w:t>ANTI-RACISM, EQUITY, AND BELONGING </w:t>
      </w:r>
    </w:p>
    <w:p w14:paraId="73AE6BAC" w14:textId="660F9695" w:rsidR="00905C9C" w:rsidRPr="00905C9C" w:rsidRDefault="00905C9C" w:rsidP="00905C9C">
      <w:pPr>
        <w:spacing w:after="0" w:line="240" w:lineRule="auto"/>
        <w:rPr>
          <w:rFonts w:ascii="Times New Roman" w:eastAsia="Times New Roman" w:hAnsi="Times New Roman" w:cs="Times New Roman"/>
          <w:sz w:val="24"/>
          <w:szCs w:val="24"/>
        </w:rPr>
      </w:pPr>
      <w:r w:rsidRPr="00905C9C">
        <w:rPr>
          <w:rFonts w:ascii="Arial" w:eastAsia="Times New Roman" w:hAnsi="Arial" w:cs="Arial"/>
          <w:b/>
          <w:bCs/>
          <w:color w:val="000000"/>
          <w:sz w:val="20"/>
          <w:szCs w:val="20"/>
        </w:rPr>
        <w:br/>
      </w:r>
      <w:r w:rsidRPr="00905C9C">
        <w:rPr>
          <w:rFonts w:ascii="Arial" w:eastAsia="Times New Roman" w:hAnsi="Arial" w:cs="Arial"/>
          <w:b/>
          <w:bCs/>
          <w:color w:val="000000"/>
          <w:sz w:val="28"/>
          <w:szCs w:val="28"/>
          <w:u w:val="single"/>
        </w:rPr>
        <w:t>Smith’s Appointment Builds Upon the Non</w:t>
      </w:r>
      <w:r w:rsidR="00D022E5">
        <w:rPr>
          <w:rFonts w:ascii="Arial" w:eastAsia="Times New Roman" w:hAnsi="Arial" w:cs="Arial"/>
          <w:b/>
          <w:bCs/>
          <w:color w:val="000000"/>
          <w:sz w:val="28"/>
          <w:szCs w:val="28"/>
          <w:u w:val="single"/>
        </w:rPr>
        <w:t>p</w:t>
      </w:r>
      <w:r w:rsidRPr="00905C9C">
        <w:rPr>
          <w:rFonts w:ascii="Arial" w:eastAsia="Times New Roman" w:hAnsi="Arial" w:cs="Arial"/>
          <w:b/>
          <w:bCs/>
          <w:color w:val="000000"/>
          <w:sz w:val="28"/>
          <w:szCs w:val="28"/>
          <w:u w:val="single"/>
        </w:rPr>
        <w:t xml:space="preserve">rofit Theater’s </w:t>
      </w:r>
      <w:r w:rsidR="00185E00">
        <w:rPr>
          <w:rFonts w:ascii="Arial" w:eastAsia="Times New Roman" w:hAnsi="Arial" w:cs="Arial"/>
          <w:b/>
          <w:bCs/>
          <w:color w:val="000000"/>
          <w:sz w:val="28"/>
          <w:szCs w:val="28"/>
          <w:u w:val="single"/>
        </w:rPr>
        <w:br/>
      </w:r>
      <w:r w:rsidRPr="00905C9C">
        <w:rPr>
          <w:rFonts w:ascii="Arial" w:eastAsia="Times New Roman" w:hAnsi="Arial" w:cs="Arial"/>
          <w:b/>
          <w:bCs/>
          <w:color w:val="000000"/>
          <w:sz w:val="28"/>
          <w:szCs w:val="28"/>
          <w:u w:val="single"/>
        </w:rPr>
        <w:t>Anti-Racism and Cultural Transformation Plan</w:t>
      </w:r>
    </w:p>
    <w:p w14:paraId="05659AFA" w14:textId="77777777" w:rsidR="00905C9C" w:rsidRPr="00DD4580" w:rsidRDefault="00905C9C" w:rsidP="00905C9C">
      <w:pPr>
        <w:spacing w:after="0" w:line="240" w:lineRule="auto"/>
        <w:rPr>
          <w:rFonts w:ascii="Arial" w:eastAsia="Times New Roman" w:hAnsi="Arial" w:cs="Arial"/>
          <w:sz w:val="20"/>
          <w:szCs w:val="20"/>
        </w:rPr>
      </w:pPr>
    </w:p>
    <w:p w14:paraId="25F7151B" w14:textId="6CF00DAF" w:rsidR="00905C9C" w:rsidRPr="009021A8" w:rsidRDefault="00905C9C" w:rsidP="00905C9C">
      <w:pPr>
        <w:spacing w:after="0" w:line="240" w:lineRule="auto"/>
        <w:jc w:val="both"/>
        <w:rPr>
          <w:rFonts w:ascii="Arial" w:eastAsia="Times New Roman" w:hAnsi="Arial" w:cs="Arial"/>
        </w:rPr>
      </w:pPr>
      <w:r w:rsidRPr="00BF7D45">
        <w:rPr>
          <w:rFonts w:ascii="Arial" w:eastAsia="Times New Roman" w:hAnsi="Arial" w:cs="Arial"/>
          <w:color w:val="000000"/>
        </w:rPr>
        <w:t>January</w:t>
      </w:r>
      <w:r w:rsidR="00B6284E">
        <w:rPr>
          <w:rFonts w:ascii="Arial" w:eastAsia="Times New Roman" w:hAnsi="Arial" w:cs="Arial"/>
          <w:color w:val="000000"/>
        </w:rPr>
        <w:t xml:space="preserve"> 19</w:t>
      </w:r>
      <w:r w:rsidRPr="00BF7D45">
        <w:rPr>
          <w:rFonts w:ascii="Arial" w:eastAsia="Times New Roman" w:hAnsi="Arial" w:cs="Arial"/>
          <w:color w:val="000000"/>
        </w:rPr>
        <w:t>, 2023</w:t>
      </w:r>
      <w:r w:rsidRPr="009021A8">
        <w:rPr>
          <w:rFonts w:ascii="Arial" w:eastAsia="Times New Roman" w:hAnsi="Arial" w:cs="Arial"/>
          <w:color w:val="000000"/>
        </w:rPr>
        <w:t xml:space="preserve"> – The Public Theater (Artistic Director, Oskar Eustis; Executive Director, Patrick Willingham) announced today that </w:t>
      </w:r>
      <w:r w:rsidRPr="009021A8">
        <w:rPr>
          <w:rFonts w:ascii="Arial" w:eastAsia="Times New Roman" w:hAnsi="Arial" w:cs="Arial"/>
          <w:b/>
          <w:bCs/>
          <w:color w:val="000000"/>
        </w:rPr>
        <w:t xml:space="preserve">Alexa Smith </w:t>
      </w:r>
      <w:r w:rsidRPr="009021A8">
        <w:rPr>
          <w:rFonts w:ascii="Arial" w:eastAsia="Times New Roman" w:hAnsi="Arial" w:cs="Arial"/>
          <w:color w:val="000000"/>
        </w:rPr>
        <w:t xml:space="preserve">has been </w:t>
      </w:r>
      <w:r w:rsidR="00185E00" w:rsidRPr="009021A8">
        <w:rPr>
          <w:rFonts w:ascii="Arial" w:eastAsia="Times New Roman" w:hAnsi="Arial" w:cs="Arial"/>
          <w:color w:val="000000"/>
        </w:rPr>
        <w:t>named</w:t>
      </w:r>
      <w:r w:rsidRPr="009021A8">
        <w:rPr>
          <w:rFonts w:ascii="Arial" w:eastAsia="Times New Roman" w:hAnsi="Arial" w:cs="Arial"/>
          <w:color w:val="000000"/>
        </w:rPr>
        <w:t xml:space="preserve"> The Public’s Senior Director of Anti-Racism, Equity, and Belonging</w:t>
      </w:r>
      <w:r w:rsidR="00185E00" w:rsidRPr="009021A8">
        <w:rPr>
          <w:rFonts w:ascii="Arial" w:eastAsia="Times New Roman" w:hAnsi="Arial" w:cs="Arial"/>
          <w:color w:val="000000"/>
        </w:rPr>
        <w:t>, a newly created position,</w:t>
      </w:r>
      <w:r w:rsidRPr="009021A8">
        <w:rPr>
          <w:rFonts w:ascii="Arial" w:eastAsia="Times New Roman" w:hAnsi="Arial" w:cs="Arial"/>
          <w:color w:val="000000"/>
        </w:rPr>
        <w:t xml:space="preserve"> following a nationwide search. Smith, who joins The </w:t>
      </w:r>
      <w:r w:rsidRPr="00385D2D">
        <w:rPr>
          <w:rFonts w:ascii="Arial" w:eastAsia="Times New Roman" w:hAnsi="Arial" w:cs="Arial"/>
          <w:color w:val="000000"/>
        </w:rPr>
        <w:t>Public on</w:t>
      </w:r>
      <w:r w:rsidR="00385D2D">
        <w:rPr>
          <w:rFonts w:ascii="Arial" w:eastAsia="Times New Roman" w:hAnsi="Arial" w:cs="Arial"/>
          <w:color w:val="000000"/>
        </w:rPr>
        <w:t xml:space="preserve"> March 6, 2023</w:t>
      </w:r>
      <w:r w:rsidRPr="00385D2D">
        <w:rPr>
          <w:rFonts w:ascii="Arial" w:eastAsia="Times New Roman" w:hAnsi="Arial" w:cs="Arial"/>
          <w:color w:val="000000"/>
        </w:rPr>
        <w:t>, will report</w:t>
      </w:r>
      <w:r w:rsidRPr="009021A8">
        <w:rPr>
          <w:rFonts w:ascii="Arial" w:eastAsia="Times New Roman" w:hAnsi="Arial" w:cs="Arial"/>
          <w:color w:val="000000"/>
        </w:rPr>
        <w:t xml:space="preserve"> to and work directly with the Executive and Artistic Directors, serving as a leading voice and advocate for The Public’s commitments to equity within and outside of the organization. The creation of this role builds upon The Public’s commitment to being a</w:t>
      </w:r>
      <w:r w:rsidR="00BF212A">
        <w:rPr>
          <w:rFonts w:ascii="Arial" w:eastAsia="Times New Roman" w:hAnsi="Arial" w:cs="Arial"/>
          <w:color w:val="000000"/>
        </w:rPr>
        <w:t xml:space="preserve">n </w:t>
      </w:r>
      <w:r w:rsidRPr="009021A8">
        <w:rPr>
          <w:rFonts w:ascii="Arial" w:eastAsia="Times New Roman" w:hAnsi="Arial" w:cs="Arial"/>
          <w:color w:val="000000"/>
        </w:rPr>
        <w:t xml:space="preserve">anti-racist and equitable institution and is a key component of the nonprofit </w:t>
      </w:r>
      <w:r w:rsidR="0012740E">
        <w:rPr>
          <w:rFonts w:ascii="Arial" w:eastAsia="Times New Roman" w:hAnsi="Arial" w:cs="Arial"/>
          <w:color w:val="000000"/>
        </w:rPr>
        <w:t xml:space="preserve">theater’s </w:t>
      </w:r>
      <w:r w:rsidRPr="009021A8">
        <w:rPr>
          <w:rFonts w:ascii="Arial" w:eastAsia="Times New Roman" w:hAnsi="Arial" w:cs="Arial"/>
          <w:color w:val="000000"/>
        </w:rPr>
        <w:t>Anti-Racism and Cultural Transformation Plan created in 2021, which Smith will now oversee.  </w:t>
      </w:r>
    </w:p>
    <w:p w14:paraId="12F16DB3" w14:textId="77777777" w:rsidR="00905C9C" w:rsidRPr="009021A8" w:rsidRDefault="00905C9C" w:rsidP="00905C9C">
      <w:pPr>
        <w:spacing w:after="0" w:line="240" w:lineRule="auto"/>
        <w:rPr>
          <w:rFonts w:ascii="Arial" w:eastAsia="Times New Roman" w:hAnsi="Arial" w:cs="Arial"/>
        </w:rPr>
      </w:pPr>
    </w:p>
    <w:p w14:paraId="530A2B0B" w14:textId="1FAF1B18" w:rsidR="00905C9C" w:rsidRPr="009021A8" w:rsidRDefault="00905C9C" w:rsidP="00905C9C">
      <w:pPr>
        <w:spacing w:after="0" w:line="240" w:lineRule="auto"/>
        <w:jc w:val="both"/>
        <w:rPr>
          <w:rFonts w:ascii="Arial" w:eastAsia="Times New Roman" w:hAnsi="Arial" w:cs="Arial"/>
        </w:rPr>
      </w:pPr>
      <w:r w:rsidRPr="786FDAA0">
        <w:rPr>
          <w:rFonts w:ascii="Arial" w:eastAsia="Times New Roman" w:hAnsi="Arial" w:cs="Arial"/>
          <w:color w:val="000000" w:themeColor="text1"/>
        </w:rPr>
        <w:t>Smith most recently served as the Associate Vice President for Strategic Innovation and Special Initiatives at Manhattan School of Music (MSM), where she managed the creation of and led the school’s Cultural Inclusion Initiative which fosters diversity, equity, and inclusive practices throughout the school. Her appointment at The Public follows an eight-month search led by Axis Talent Partners, an agency with deep knowledge of EDI work in the arts and not-for-profit sectors.</w:t>
      </w:r>
      <w:r w:rsidR="16F078E1" w:rsidRPr="786FDAA0">
        <w:rPr>
          <w:rFonts w:ascii="Arial" w:eastAsia="Times New Roman" w:hAnsi="Arial" w:cs="Arial"/>
          <w:color w:val="000000" w:themeColor="text1"/>
        </w:rPr>
        <w:t xml:space="preserve"> </w:t>
      </w:r>
      <w:r w:rsidRPr="786FDAA0">
        <w:rPr>
          <w:rFonts w:ascii="Arial" w:eastAsia="Times New Roman" w:hAnsi="Arial" w:cs="Arial"/>
          <w:color w:val="000000" w:themeColor="text1"/>
        </w:rPr>
        <w:t>The search process engaged Public Theater staff members from across the organization at all levels, as well as Public Theater Board members. </w:t>
      </w:r>
    </w:p>
    <w:p w14:paraId="4822159E" w14:textId="77777777" w:rsidR="00905C9C" w:rsidRPr="009021A8" w:rsidRDefault="00905C9C" w:rsidP="00905C9C">
      <w:pPr>
        <w:spacing w:after="0" w:line="240" w:lineRule="auto"/>
        <w:rPr>
          <w:rFonts w:ascii="Arial" w:eastAsia="Times New Roman" w:hAnsi="Arial" w:cs="Arial"/>
        </w:rPr>
      </w:pPr>
    </w:p>
    <w:p w14:paraId="5EA43952" w14:textId="40C44D37" w:rsidR="00905C9C" w:rsidRDefault="00905C9C" w:rsidP="00B40B7B">
      <w:pPr>
        <w:spacing w:after="0" w:line="240" w:lineRule="auto"/>
        <w:jc w:val="both"/>
        <w:rPr>
          <w:rFonts w:ascii="Arial" w:eastAsia="Times New Roman" w:hAnsi="Arial" w:cs="Arial"/>
          <w:color w:val="000000"/>
        </w:rPr>
      </w:pPr>
      <w:r w:rsidRPr="009021A8">
        <w:rPr>
          <w:rFonts w:ascii="Arial" w:eastAsia="Times New Roman" w:hAnsi="Arial" w:cs="Arial"/>
          <w:color w:val="000000"/>
        </w:rPr>
        <w:t xml:space="preserve">“We are delighted to have Alexa Smith joining our team at The Public in this pivotal role. Creating this new position has always been an integral component of our organization-wide Cultural Transformation Plan, and I’m thrilled to have Alexa on our team to amplify and </w:t>
      </w:r>
      <w:r w:rsidR="002E4B7F">
        <w:rPr>
          <w:rFonts w:ascii="Arial" w:eastAsia="Times New Roman" w:hAnsi="Arial" w:cs="Arial"/>
          <w:color w:val="000000"/>
        </w:rPr>
        <w:t xml:space="preserve">contribute to </w:t>
      </w:r>
      <w:r w:rsidRPr="009021A8">
        <w:rPr>
          <w:rFonts w:ascii="Arial" w:eastAsia="Times New Roman" w:hAnsi="Arial" w:cs="Arial"/>
          <w:color w:val="000000"/>
        </w:rPr>
        <w:t xml:space="preserve">this work,” said Public Theater Executive Director </w:t>
      </w:r>
      <w:r w:rsidRPr="009021A8">
        <w:rPr>
          <w:rFonts w:ascii="Arial" w:eastAsia="Times New Roman" w:hAnsi="Arial" w:cs="Arial"/>
          <w:b/>
          <w:bCs/>
          <w:color w:val="000000"/>
        </w:rPr>
        <w:t>Patrick Willingham</w:t>
      </w:r>
      <w:r w:rsidRPr="009021A8">
        <w:rPr>
          <w:rFonts w:ascii="Arial" w:eastAsia="Times New Roman" w:hAnsi="Arial" w:cs="Arial"/>
          <w:color w:val="000000"/>
        </w:rPr>
        <w:t>. “From her deep engagement in the arts to her wealth of experience fostering inclusive and equitable practices, her values greatly align with The Public’s and our vision for the future. We know she will be an invaluable member of our senior leadership team as we continue to build a</w:t>
      </w:r>
      <w:r w:rsidR="00D14D59">
        <w:rPr>
          <w:rFonts w:ascii="Arial" w:eastAsia="Times New Roman" w:hAnsi="Arial" w:cs="Arial"/>
          <w:color w:val="000000"/>
        </w:rPr>
        <w:t xml:space="preserve">n equity-centered </w:t>
      </w:r>
      <w:r w:rsidRPr="009021A8">
        <w:rPr>
          <w:rFonts w:ascii="Arial" w:eastAsia="Times New Roman" w:hAnsi="Arial" w:cs="Arial"/>
          <w:color w:val="000000"/>
        </w:rPr>
        <w:t>culture.” </w:t>
      </w:r>
    </w:p>
    <w:p w14:paraId="782403B6" w14:textId="77777777" w:rsidR="00B40B7B" w:rsidRPr="009021A8" w:rsidRDefault="00B40B7B" w:rsidP="00B40B7B">
      <w:pPr>
        <w:spacing w:after="0" w:line="240" w:lineRule="auto"/>
        <w:jc w:val="both"/>
        <w:rPr>
          <w:rFonts w:ascii="Arial" w:eastAsia="Times New Roman" w:hAnsi="Arial" w:cs="Arial"/>
        </w:rPr>
      </w:pPr>
    </w:p>
    <w:p w14:paraId="5D37E058" w14:textId="400A9F3D" w:rsidR="00905C9C" w:rsidRDefault="008455E3" w:rsidP="00B40B7B">
      <w:pPr>
        <w:spacing w:after="0" w:line="240" w:lineRule="auto"/>
        <w:jc w:val="both"/>
        <w:rPr>
          <w:rFonts w:ascii="Arial" w:eastAsia="Times New Roman" w:hAnsi="Arial" w:cs="Arial"/>
          <w:color w:val="000000"/>
        </w:rPr>
      </w:pPr>
      <w:r w:rsidRPr="009021A8">
        <w:rPr>
          <w:rFonts w:ascii="Arial" w:eastAsia="Times New Roman" w:hAnsi="Arial" w:cs="Arial"/>
          <w:color w:val="000000"/>
        </w:rPr>
        <w:t xml:space="preserve">The Public has long operated on the principles that theater is an essential cultural force and </w:t>
      </w:r>
      <w:r w:rsidR="009021A8" w:rsidRPr="009021A8">
        <w:rPr>
          <w:rFonts w:ascii="Arial" w:eastAsia="Times New Roman" w:hAnsi="Arial" w:cs="Arial"/>
          <w:color w:val="000000"/>
        </w:rPr>
        <w:t xml:space="preserve">that art and culture belong to everyone. </w:t>
      </w:r>
      <w:r w:rsidR="00F9351F" w:rsidRPr="009021A8">
        <w:rPr>
          <w:rFonts w:ascii="Arial" w:eastAsia="Times New Roman" w:hAnsi="Arial" w:cs="Arial"/>
          <w:color w:val="000000"/>
          <w:shd w:val="clear" w:color="auto" w:fill="FFFFFF"/>
        </w:rPr>
        <w:t xml:space="preserve">In </w:t>
      </w:r>
      <w:r w:rsidR="00905C9C" w:rsidRPr="009021A8">
        <w:rPr>
          <w:rFonts w:ascii="Arial" w:eastAsia="Times New Roman" w:hAnsi="Arial" w:cs="Arial"/>
          <w:color w:val="000000"/>
        </w:rPr>
        <w:t>creating the Anti-Racism and Cultural Transformation Plan, the organization reaffirm</w:t>
      </w:r>
      <w:r w:rsidR="00B70D65" w:rsidRPr="009021A8">
        <w:rPr>
          <w:rFonts w:ascii="Arial" w:eastAsia="Times New Roman" w:hAnsi="Arial" w:cs="Arial"/>
          <w:color w:val="000000"/>
        </w:rPr>
        <w:t>ed</w:t>
      </w:r>
      <w:r w:rsidR="00905C9C" w:rsidRPr="009021A8">
        <w:rPr>
          <w:rFonts w:ascii="Arial" w:eastAsia="Times New Roman" w:hAnsi="Arial" w:cs="Arial"/>
          <w:color w:val="000000"/>
        </w:rPr>
        <w:t xml:space="preserve"> its dedication to being guided by a plan that is built on impactful commitments, goals, and the actions needed to achieve them. The Senior Director of Anti-Racism, Equity, and Belonging will be instrumental in implementing the organization’s plan, fostering a</w:t>
      </w:r>
      <w:r w:rsidR="009021A8" w:rsidRPr="009021A8">
        <w:rPr>
          <w:rFonts w:ascii="Arial" w:eastAsia="Times New Roman" w:hAnsi="Arial" w:cs="Arial"/>
          <w:color w:val="000000"/>
        </w:rPr>
        <w:t>n</w:t>
      </w:r>
      <w:r w:rsidR="00905C9C" w:rsidRPr="009021A8">
        <w:rPr>
          <w:rFonts w:ascii="Arial" w:eastAsia="Times New Roman" w:hAnsi="Arial" w:cs="Arial"/>
          <w:color w:val="000000"/>
        </w:rPr>
        <w:t xml:space="preserve"> environment where all voices can be heard, and driving greater transparency and accountability standards across the organization. Learn more about The Public’s Cultural Transformation Plan </w:t>
      </w:r>
      <w:hyperlink r:id="rId10" w:history="1">
        <w:r w:rsidR="00905C9C" w:rsidRPr="009021A8">
          <w:rPr>
            <w:rFonts w:ascii="Arial" w:eastAsia="Times New Roman" w:hAnsi="Arial" w:cs="Arial"/>
            <w:color w:val="E4008A"/>
            <w:u w:val="single"/>
          </w:rPr>
          <w:t>here</w:t>
        </w:r>
      </w:hyperlink>
      <w:r w:rsidR="00905C9C" w:rsidRPr="009021A8">
        <w:rPr>
          <w:rFonts w:ascii="Arial" w:eastAsia="Times New Roman" w:hAnsi="Arial" w:cs="Arial"/>
          <w:color w:val="000000"/>
        </w:rPr>
        <w:t>. </w:t>
      </w:r>
    </w:p>
    <w:p w14:paraId="1C42719A" w14:textId="77777777" w:rsidR="00B40B7B" w:rsidRPr="009021A8" w:rsidRDefault="00B40B7B" w:rsidP="00B40B7B">
      <w:pPr>
        <w:spacing w:after="0" w:line="240" w:lineRule="auto"/>
        <w:jc w:val="both"/>
        <w:rPr>
          <w:rFonts w:ascii="Arial" w:eastAsia="Times New Roman" w:hAnsi="Arial" w:cs="Arial"/>
        </w:rPr>
      </w:pPr>
    </w:p>
    <w:p w14:paraId="0D63E866" w14:textId="5E0AF31F" w:rsidR="00B70D65" w:rsidRDefault="16F078E1" w:rsidP="00B40B7B">
      <w:pPr>
        <w:spacing w:after="0" w:line="240" w:lineRule="auto"/>
        <w:jc w:val="both"/>
        <w:rPr>
          <w:rFonts w:ascii="Arial" w:eastAsia="Times New Roman" w:hAnsi="Arial" w:cs="Arial"/>
          <w:color w:val="000000" w:themeColor="text1"/>
        </w:rPr>
      </w:pPr>
      <w:r w:rsidRPr="786FDAA0">
        <w:rPr>
          <w:rFonts w:ascii="Arial" w:eastAsia="Times New Roman" w:hAnsi="Arial" w:cs="Arial"/>
          <w:color w:val="000000" w:themeColor="text1"/>
        </w:rPr>
        <w:t xml:space="preserve">“I have always felt a sense of belonging while in the audience of The Public Theater and I am honored that the company has entrusted me with ensuring that feeling for all members of their community, onstage and off,” said </w:t>
      </w:r>
      <w:r w:rsidRPr="786FDAA0">
        <w:rPr>
          <w:rFonts w:ascii="Arial" w:eastAsia="Times New Roman" w:hAnsi="Arial" w:cs="Arial"/>
          <w:b/>
          <w:bCs/>
          <w:color w:val="000000" w:themeColor="text1"/>
        </w:rPr>
        <w:t>Alexa Smith</w:t>
      </w:r>
      <w:r w:rsidRPr="786FDAA0">
        <w:rPr>
          <w:rFonts w:ascii="Arial" w:eastAsia="Times New Roman" w:hAnsi="Arial" w:cs="Arial"/>
          <w:color w:val="000000" w:themeColor="text1"/>
        </w:rPr>
        <w:t xml:space="preserve">. </w:t>
      </w:r>
      <w:r w:rsidR="4781F83D" w:rsidRPr="786FDAA0">
        <w:rPr>
          <w:rFonts w:ascii="Arial" w:eastAsia="Times New Roman" w:hAnsi="Arial" w:cs="Arial"/>
          <w:color w:val="000000" w:themeColor="text1"/>
        </w:rPr>
        <w:t>“</w:t>
      </w:r>
      <w:r w:rsidRPr="786FDAA0">
        <w:rPr>
          <w:rFonts w:ascii="Arial" w:eastAsia="Times New Roman" w:hAnsi="Arial" w:cs="Arial"/>
          <w:color w:val="000000" w:themeColor="text1"/>
        </w:rPr>
        <w:t>The Public’s dedication to creating an anti-racist and equitable institution is exemplary. Their Cultural Transformation Plan is an innovative blueprint that most professionals in my position are tasked to create from the ground up. Walking into this role with that in place is tremendously meaningful. I can’t wait to see what we create.”</w:t>
      </w:r>
    </w:p>
    <w:p w14:paraId="09A9656B" w14:textId="77777777" w:rsidR="00F22216" w:rsidRPr="009021A8" w:rsidRDefault="00F22216" w:rsidP="00B40B7B">
      <w:pPr>
        <w:spacing w:after="0" w:line="240" w:lineRule="auto"/>
        <w:jc w:val="both"/>
        <w:rPr>
          <w:rFonts w:ascii="Arial" w:eastAsia="Times New Roman" w:hAnsi="Arial" w:cs="Arial"/>
        </w:rPr>
      </w:pPr>
    </w:p>
    <w:p w14:paraId="17C4910B" w14:textId="7697D75C" w:rsidR="002B774D" w:rsidRDefault="002B774D" w:rsidP="00F22216">
      <w:pPr>
        <w:spacing w:after="0"/>
        <w:jc w:val="both"/>
        <w:rPr>
          <w:rFonts w:ascii="Arial" w:eastAsia="Times New Roman" w:hAnsi="Arial" w:cs="Arial"/>
        </w:rPr>
      </w:pPr>
      <w:r w:rsidRPr="002B774D">
        <w:rPr>
          <w:rFonts w:ascii="Arial" w:eastAsia="Times New Roman" w:hAnsi="Arial" w:cs="Arial"/>
          <w:shd w:val="clear" w:color="auto" w:fill="FFFFFF"/>
        </w:rPr>
        <w:t xml:space="preserve">“Alexa Smith is an exciting and necessary addition to our team,” said Public Board Chair </w:t>
      </w:r>
      <w:r w:rsidRPr="002B774D">
        <w:rPr>
          <w:rFonts w:ascii="Arial" w:eastAsia="Times New Roman" w:hAnsi="Arial" w:cs="Arial"/>
          <w:b/>
          <w:bCs/>
          <w:shd w:val="clear" w:color="auto" w:fill="FFFFFF"/>
        </w:rPr>
        <w:t>Luis A. Miranda, Jr.</w:t>
      </w:r>
      <w:r w:rsidRPr="002B774D">
        <w:rPr>
          <w:rFonts w:ascii="Arial" w:eastAsia="Times New Roman" w:hAnsi="Arial" w:cs="Arial"/>
          <w:shd w:val="clear" w:color="auto" w:fill="FFFFFF"/>
        </w:rPr>
        <w:t xml:space="preserve"> “Under her leadership, diversity, equity</w:t>
      </w:r>
      <w:r w:rsidR="0081529F">
        <w:rPr>
          <w:rFonts w:ascii="Arial" w:eastAsia="Times New Roman" w:hAnsi="Arial" w:cs="Arial"/>
          <w:shd w:val="clear" w:color="auto" w:fill="FFFFFF"/>
        </w:rPr>
        <w:t>,</w:t>
      </w:r>
      <w:r w:rsidRPr="002B774D">
        <w:rPr>
          <w:rFonts w:ascii="Arial" w:eastAsia="Times New Roman" w:hAnsi="Arial" w:cs="Arial"/>
          <w:shd w:val="clear" w:color="auto" w:fill="FFFFFF"/>
        </w:rPr>
        <w:t xml:space="preserve"> and inclusion will continue to be a top priority as we build The Public for the next generation.”</w:t>
      </w:r>
      <w:r w:rsidRPr="002B774D">
        <w:rPr>
          <w:rFonts w:ascii="Arial" w:eastAsia="Times New Roman" w:hAnsi="Arial" w:cs="Arial"/>
        </w:rPr>
        <w:t xml:space="preserve"> </w:t>
      </w:r>
    </w:p>
    <w:p w14:paraId="29B0E72C" w14:textId="77777777" w:rsidR="00F22216" w:rsidRPr="002B774D" w:rsidRDefault="00F22216" w:rsidP="00F22216">
      <w:pPr>
        <w:spacing w:after="0"/>
        <w:jc w:val="both"/>
        <w:rPr>
          <w:rFonts w:ascii="Arial" w:eastAsia="Times New Roman" w:hAnsi="Arial" w:cs="Arial"/>
        </w:rPr>
      </w:pPr>
    </w:p>
    <w:p w14:paraId="35E983A1" w14:textId="490F34E1" w:rsidR="00905C9C" w:rsidRPr="00F22216" w:rsidRDefault="00905C9C" w:rsidP="00F22216">
      <w:pPr>
        <w:spacing w:after="0" w:line="240" w:lineRule="auto"/>
        <w:jc w:val="both"/>
        <w:rPr>
          <w:rFonts w:ascii="Arial" w:eastAsia="Times New Roman" w:hAnsi="Arial" w:cs="Arial"/>
          <w:color w:val="0E101A"/>
        </w:rPr>
      </w:pPr>
      <w:r w:rsidRPr="009021A8">
        <w:rPr>
          <w:rFonts w:ascii="Arial" w:eastAsia="Times New Roman" w:hAnsi="Arial" w:cs="Arial"/>
          <w:color w:val="000000"/>
        </w:rPr>
        <w:t>T</w:t>
      </w:r>
      <w:r w:rsidRPr="009021A8">
        <w:rPr>
          <w:rFonts w:ascii="Arial" w:eastAsia="Times New Roman" w:hAnsi="Arial" w:cs="Arial"/>
          <w:color w:val="0E101A"/>
        </w:rPr>
        <w:t>hrough Smith’s leadership, at MSM, the school established new performance requirements, including opportunities for underrepresented creators, and she introduced formal town hall meetings on topics centering on inclusion and equity in the arts and launched regular workshops and training for faculty and staff.</w:t>
      </w:r>
      <w:r w:rsidRPr="009021A8">
        <w:rPr>
          <w:rFonts w:ascii="Arial" w:eastAsia="Times New Roman" w:hAnsi="Arial" w:cs="Arial"/>
          <w:color w:val="000000"/>
        </w:rPr>
        <w:t xml:space="preserve"> </w:t>
      </w:r>
      <w:r w:rsidRPr="009021A8">
        <w:rPr>
          <w:rFonts w:ascii="Arial" w:eastAsia="Times New Roman" w:hAnsi="Arial" w:cs="Arial"/>
          <w:color w:val="0E101A"/>
        </w:rPr>
        <w:t>Prior to that role, she worked within the President’s Office, where she served on the Executive Council and the President’s Council, worked closely with MSM’s Board of Trustees, and served as the government liaison. In 2020 she was appointed co-chair of MSM’s Pandemic Response Committee and helped enable the return of students and performances during the 2020/2021 School year. In 2021, she served as Interim Dean of Performance and Production overseeing all elements of all performances and stage productions. </w:t>
      </w:r>
    </w:p>
    <w:p w14:paraId="48714EB8" w14:textId="77777777" w:rsidR="00F22216" w:rsidRDefault="00F22216" w:rsidP="00F22216">
      <w:pPr>
        <w:spacing w:after="0" w:line="240" w:lineRule="auto"/>
        <w:jc w:val="both"/>
        <w:rPr>
          <w:rFonts w:ascii="Arial" w:eastAsia="Times New Roman" w:hAnsi="Arial" w:cs="Arial"/>
          <w:color w:val="0E101A"/>
        </w:rPr>
      </w:pPr>
    </w:p>
    <w:p w14:paraId="5A6B9825" w14:textId="34AC8F79" w:rsidR="00905C9C" w:rsidRDefault="00905C9C" w:rsidP="00F22216">
      <w:pPr>
        <w:spacing w:after="0" w:line="240" w:lineRule="auto"/>
        <w:jc w:val="both"/>
        <w:rPr>
          <w:rFonts w:ascii="Arial" w:eastAsia="Times New Roman" w:hAnsi="Arial" w:cs="Arial"/>
          <w:color w:val="0E101A"/>
        </w:rPr>
      </w:pPr>
      <w:r w:rsidRPr="009021A8">
        <w:rPr>
          <w:rFonts w:ascii="Arial" w:eastAsia="Times New Roman" w:hAnsi="Arial" w:cs="Arial"/>
          <w:color w:val="0E101A"/>
        </w:rPr>
        <w:t>She is the 2021 recipient of the Sphinx Venture Fund Award to develop the Duncan Williams Voice Competition in partnership with MSM and New York City Opera. The competition serves Black and Latinx singers and aims to eliminate barriers by providing funds to create audition materials, fully fund travel expenses, and offer cash awards. The finals of the competition will be held with orchestra on February 3 at Manhattan School of Music.</w:t>
      </w:r>
    </w:p>
    <w:p w14:paraId="108F2C51" w14:textId="77777777" w:rsidR="00F22216" w:rsidRPr="009021A8" w:rsidRDefault="00F22216" w:rsidP="00F22216">
      <w:pPr>
        <w:spacing w:after="0" w:line="240" w:lineRule="auto"/>
        <w:jc w:val="both"/>
        <w:rPr>
          <w:rFonts w:ascii="Arial" w:eastAsia="Times New Roman" w:hAnsi="Arial" w:cs="Arial"/>
        </w:rPr>
      </w:pPr>
    </w:p>
    <w:p w14:paraId="6CB8A96B" w14:textId="2CA7C667" w:rsidR="00905C9C" w:rsidRDefault="00905C9C" w:rsidP="00F22216">
      <w:pPr>
        <w:spacing w:after="0" w:line="240" w:lineRule="auto"/>
        <w:jc w:val="both"/>
        <w:rPr>
          <w:rFonts w:ascii="Arial" w:eastAsia="Times New Roman" w:hAnsi="Arial" w:cs="Arial"/>
          <w:color w:val="000000"/>
        </w:rPr>
      </w:pPr>
      <w:r w:rsidRPr="009021A8">
        <w:rPr>
          <w:rFonts w:ascii="Arial" w:eastAsia="Times New Roman" w:hAnsi="Arial" w:cs="Arial"/>
          <w:color w:val="0E101A"/>
        </w:rPr>
        <w:t>Smith holds degrees in voice from Roosevelt University and Manhattan School of Music and an MBA from Boston University. She is an alumna of the</w:t>
      </w:r>
      <w:hyperlink r:id="rId11" w:history="1">
        <w:r w:rsidRPr="009021A8">
          <w:rPr>
            <w:rFonts w:ascii="Arial" w:eastAsia="Times New Roman" w:hAnsi="Arial" w:cs="Arial"/>
            <w:color w:val="0E101A"/>
            <w:u w:val="single"/>
          </w:rPr>
          <w:t xml:space="preserve"> </w:t>
        </w:r>
        <w:proofErr w:type="spellStart"/>
        <w:r w:rsidRPr="0021237F">
          <w:rPr>
            <w:rFonts w:ascii="Arial" w:eastAsia="Times New Roman" w:hAnsi="Arial" w:cs="Arial"/>
            <w:color w:val="E4008A"/>
            <w:u w:val="single"/>
          </w:rPr>
          <w:t>SphinxLEAD</w:t>
        </w:r>
        <w:proofErr w:type="spellEnd"/>
        <w:r w:rsidRPr="0021237F">
          <w:rPr>
            <w:rFonts w:ascii="Arial" w:eastAsia="Times New Roman" w:hAnsi="Arial" w:cs="Arial"/>
            <w:color w:val="E4008A"/>
            <w:u w:val="single"/>
          </w:rPr>
          <w:t xml:space="preserve"> Program</w:t>
        </w:r>
      </w:hyperlink>
      <w:r w:rsidRPr="009021A8">
        <w:rPr>
          <w:rFonts w:ascii="Arial" w:eastAsia="Times New Roman" w:hAnsi="Arial" w:cs="Arial"/>
          <w:color w:val="0E101A"/>
        </w:rPr>
        <w:t xml:space="preserve">, a two-year professional empowerment program designed to evolve the landscape of arts leadership for leaders of color. Previously, she was Director of Marketing at New York City Opera where she oversaw marketing and planning operations and created events for the Pride Series (including Charles Wuorinen and Annie Proulx’s </w:t>
      </w:r>
      <w:r w:rsidRPr="00841C48">
        <w:rPr>
          <w:rFonts w:ascii="Arial" w:eastAsia="Times New Roman" w:hAnsi="Arial" w:cs="Arial"/>
          <w:i/>
          <w:iCs/>
          <w:color w:val="0E101A"/>
        </w:rPr>
        <w:t>Brokeback Mountain</w:t>
      </w:r>
      <w:r w:rsidRPr="009021A8">
        <w:rPr>
          <w:rFonts w:ascii="Arial" w:eastAsia="Times New Roman" w:hAnsi="Arial" w:cs="Arial"/>
          <w:color w:val="0E101A"/>
        </w:rPr>
        <w:t xml:space="preserve"> and the </w:t>
      </w:r>
      <w:r w:rsidR="00F406EF">
        <w:rPr>
          <w:rFonts w:ascii="Arial" w:eastAsia="Times New Roman" w:hAnsi="Arial" w:cs="Arial"/>
          <w:color w:val="0E101A"/>
        </w:rPr>
        <w:t>w</w:t>
      </w:r>
      <w:r w:rsidRPr="009021A8">
        <w:rPr>
          <w:rFonts w:ascii="Arial" w:eastAsia="Times New Roman" w:hAnsi="Arial" w:cs="Arial"/>
          <w:color w:val="0E101A"/>
        </w:rPr>
        <w:t xml:space="preserve">orld </w:t>
      </w:r>
      <w:r w:rsidR="00F406EF">
        <w:rPr>
          <w:rFonts w:ascii="Arial" w:eastAsia="Times New Roman" w:hAnsi="Arial" w:cs="Arial"/>
          <w:color w:val="0E101A"/>
        </w:rPr>
        <w:t>p</w:t>
      </w:r>
      <w:r w:rsidRPr="009021A8">
        <w:rPr>
          <w:rFonts w:ascii="Arial" w:eastAsia="Times New Roman" w:hAnsi="Arial" w:cs="Arial"/>
          <w:color w:val="0E101A"/>
        </w:rPr>
        <w:t xml:space="preserve">remiere of Iain Bell and Mark Campbell’s </w:t>
      </w:r>
      <w:r w:rsidRPr="00841C48">
        <w:rPr>
          <w:rFonts w:ascii="Arial" w:eastAsia="Times New Roman" w:hAnsi="Arial" w:cs="Arial"/>
          <w:i/>
          <w:iCs/>
          <w:color w:val="0E101A"/>
        </w:rPr>
        <w:t>Stonewall</w:t>
      </w:r>
      <w:r w:rsidRPr="009021A8">
        <w:rPr>
          <w:rFonts w:ascii="Arial" w:eastAsia="Times New Roman" w:hAnsi="Arial" w:cs="Arial"/>
          <w:color w:val="0E101A"/>
        </w:rPr>
        <w:t xml:space="preserve">) and the Opéra </w:t>
      </w:r>
      <w:proofErr w:type="spellStart"/>
      <w:r w:rsidRPr="009021A8">
        <w:rPr>
          <w:rFonts w:ascii="Arial" w:eastAsia="Times New Roman" w:hAnsi="Arial" w:cs="Arial"/>
          <w:color w:val="0E101A"/>
        </w:rPr>
        <w:t>en</w:t>
      </w:r>
      <w:proofErr w:type="spellEnd"/>
      <w:r w:rsidRPr="009021A8">
        <w:rPr>
          <w:rFonts w:ascii="Arial" w:eastAsia="Times New Roman" w:hAnsi="Arial" w:cs="Arial"/>
          <w:color w:val="0E101A"/>
        </w:rPr>
        <w:t xml:space="preserve"> </w:t>
      </w:r>
      <w:proofErr w:type="spellStart"/>
      <w:r w:rsidRPr="009021A8">
        <w:rPr>
          <w:rFonts w:ascii="Arial" w:eastAsia="Times New Roman" w:hAnsi="Arial" w:cs="Arial"/>
          <w:color w:val="0E101A"/>
        </w:rPr>
        <w:t>Español</w:t>
      </w:r>
      <w:proofErr w:type="spellEnd"/>
      <w:r w:rsidRPr="009021A8">
        <w:rPr>
          <w:rFonts w:ascii="Arial" w:eastAsia="Times New Roman" w:hAnsi="Arial" w:cs="Arial"/>
          <w:color w:val="0E101A"/>
        </w:rPr>
        <w:t xml:space="preserve"> series. She created partnerships with The LGBT Community Center, The Mexican Consulate and Mexican Cultural Institute NY, The Stonewall at 50 Consortium, Ucross Foundation, and a special feature on Bravo’s “Watch What Happens Live with Andy Cohen.” </w:t>
      </w:r>
      <w:r w:rsidRPr="009021A8">
        <w:rPr>
          <w:rFonts w:ascii="Arial" w:eastAsia="Times New Roman" w:hAnsi="Arial" w:cs="Arial"/>
          <w:color w:val="000000"/>
        </w:rPr>
        <w:t>Originally from Louisville, Kentucky, she is a beneficiary of Jefferson County public schools and publicly funded arts programming. </w:t>
      </w:r>
    </w:p>
    <w:p w14:paraId="33FA1345" w14:textId="77777777" w:rsidR="00F22216" w:rsidRPr="009021A8" w:rsidRDefault="00F22216" w:rsidP="00F22216">
      <w:pPr>
        <w:spacing w:after="0" w:line="240" w:lineRule="auto"/>
        <w:jc w:val="both"/>
        <w:rPr>
          <w:rFonts w:ascii="Arial" w:eastAsia="Times New Roman" w:hAnsi="Arial" w:cs="Arial"/>
        </w:rPr>
      </w:pPr>
    </w:p>
    <w:p w14:paraId="03484FE2" w14:textId="74654177" w:rsidR="00905C9C" w:rsidRPr="009021A8" w:rsidRDefault="00905C9C" w:rsidP="00905C9C">
      <w:pPr>
        <w:spacing w:after="0" w:line="240" w:lineRule="auto"/>
        <w:jc w:val="both"/>
        <w:rPr>
          <w:rFonts w:ascii="Arial" w:eastAsia="Times New Roman" w:hAnsi="Arial" w:cs="Arial"/>
        </w:rPr>
      </w:pPr>
      <w:r w:rsidRPr="009021A8">
        <w:rPr>
          <w:rFonts w:ascii="Arial" w:eastAsia="Times New Roman" w:hAnsi="Arial" w:cs="Arial"/>
          <w:b/>
          <w:bCs/>
          <w:color w:val="000000"/>
          <w:u w:val="single"/>
        </w:rPr>
        <w:t>ABOUT THE PUBLIC THEATER</w:t>
      </w:r>
      <w:r w:rsidR="00185E00" w:rsidRPr="009021A8">
        <w:rPr>
          <w:rFonts w:ascii="Arial" w:eastAsia="Times New Roman" w:hAnsi="Arial" w:cs="Arial"/>
          <w:b/>
          <w:bCs/>
          <w:color w:val="000000"/>
        </w:rPr>
        <w:tab/>
      </w:r>
      <w:r w:rsidRPr="009021A8">
        <w:rPr>
          <w:rFonts w:ascii="Arial" w:eastAsia="Times New Roman" w:hAnsi="Arial" w:cs="Arial"/>
          <w:b/>
          <w:bCs/>
          <w:color w:val="000000"/>
          <w:u w:val="single"/>
        </w:rPr>
        <w:br/>
      </w:r>
      <w:r w:rsidRPr="009021A8">
        <w:rPr>
          <w:rFonts w:ascii="Arial" w:eastAsia="Times New Roman" w:hAnsi="Arial" w:cs="Arial"/>
          <w:b/>
          <w:bCs/>
          <w:color w:val="000000"/>
        </w:rPr>
        <w:t xml:space="preserve">THE PUBLIC </w:t>
      </w:r>
      <w:r w:rsidRPr="009021A8">
        <w:rPr>
          <w:rFonts w:ascii="Arial" w:eastAsia="Times New Roman" w:hAnsi="Arial" w:cs="Arial"/>
          <w:color w:val="000000"/>
        </w:rPr>
        <w:t xml:space="preserve">continues the work of its visionary founder Joe Papp as a civic institution engaging, both on-stage and off, with some of the most important ideas and social issues of today. Conceived over 60 years ago as one of the nation’s first nonprofit theaters, The Public has long operated on the principles that theater is an essential cultural force and that art and culture belong to everyone. Under the leadership of Artistic Director Oskar Eustis and Executive Director Patrick Willingham, The Public’s wide breadth of programming includes an annual season of new work at its landmark home at Astor Place, Free Shakespeare in the Park at The Delacorte Theater in Central Park, the Mobile Unit touring throughout New York City’s five boroughs, Under the Radar, Public Lab, Public Works, Public Shakespeare Initiative, and Joe’s Pub. Since premiering </w:t>
      </w:r>
      <w:r w:rsidRPr="009021A8">
        <w:rPr>
          <w:rFonts w:ascii="Arial" w:eastAsia="Times New Roman" w:hAnsi="Arial" w:cs="Arial"/>
          <w:i/>
          <w:iCs/>
          <w:color w:val="000000"/>
        </w:rPr>
        <w:t>HAIR</w:t>
      </w:r>
      <w:r w:rsidRPr="009021A8">
        <w:rPr>
          <w:rFonts w:ascii="Arial" w:eastAsia="Times New Roman" w:hAnsi="Arial" w:cs="Arial"/>
          <w:color w:val="000000"/>
        </w:rPr>
        <w:t xml:space="preserve"> in 1967, The Public continues to create the canon of American Theater and is currently represented on Broadway by the Tony Award-winning musical </w:t>
      </w:r>
      <w:r w:rsidRPr="009021A8">
        <w:rPr>
          <w:rFonts w:ascii="Arial" w:eastAsia="Times New Roman" w:hAnsi="Arial" w:cs="Arial"/>
          <w:i/>
          <w:iCs/>
          <w:color w:val="000000"/>
        </w:rPr>
        <w:t xml:space="preserve">Hamilton </w:t>
      </w:r>
      <w:r w:rsidRPr="009021A8">
        <w:rPr>
          <w:rFonts w:ascii="Arial" w:eastAsia="Times New Roman" w:hAnsi="Arial" w:cs="Arial"/>
          <w:color w:val="000000"/>
        </w:rPr>
        <w:t xml:space="preserve">by Lin-Manuel Miranda. Their programs and productions can also be seen regionally across the country and around the world. The Public has received 60 Tony Awards, 184 Obie Awards, 56 Drama Desk Awards, 59 </w:t>
      </w:r>
      <w:proofErr w:type="spellStart"/>
      <w:r w:rsidRPr="009021A8">
        <w:rPr>
          <w:rFonts w:ascii="Arial" w:eastAsia="Times New Roman" w:hAnsi="Arial" w:cs="Arial"/>
          <w:color w:val="000000"/>
        </w:rPr>
        <w:t>Lortel</w:t>
      </w:r>
      <w:proofErr w:type="spellEnd"/>
      <w:r w:rsidRPr="009021A8">
        <w:rPr>
          <w:rFonts w:ascii="Arial" w:eastAsia="Times New Roman" w:hAnsi="Arial" w:cs="Arial"/>
          <w:color w:val="000000"/>
        </w:rPr>
        <w:t xml:space="preserve"> Awards, 34 Outer Critic Circle Awards, 13 New York Drama Critics’ Circle Awards, 62 AUDELCO Awards, 6 </w:t>
      </w:r>
      <w:proofErr w:type="spellStart"/>
      <w:r w:rsidRPr="009021A8">
        <w:rPr>
          <w:rFonts w:ascii="Arial" w:eastAsia="Times New Roman" w:hAnsi="Arial" w:cs="Arial"/>
          <w:color w:val="000000"/>
        </w:rPr>
        <w:t>Antonyo</w:t>
      </w:r>
      <w:proofErr w:type="spellEnd"/>
      <w:r w:rsidRPr="009021A8">
        <w:rPr>
          <w:rFonts w:ascii="Arial" w:eastAsia="Times New Roman" w:hAnsi="Arial" w:cs="Arial"/>
          <w:color w:val="000000"/>
        </w:rPr>
        <w:t xml:space="preserve"> Awards, and 6 Pulitzer Prizes.</w:t>
      </w:r>
      <w:hyperlink r:id="rId12" w:history="1">
        <w:r w:rsidRPr="009021A8">
          <w:rPr>
            <w:rFonts w:ascii="Arial" w:eastAsia="Times New Roman" w:hAnsi="Arial" w:cs="Arial"/>
            <w:color w:val="000000"/>
            <w:u w:val="single"/>
          </w:rPr>
          <w:t xml:space="preserve"> </w:t>
        </w:r>
        <w:r w:rsidRPr="009021A8">
          <w:rPr>
            <w:rFonts w:ascii="Arial" w:eastAsia="Times New Roman" w:hAnsi="Arial" w:cs="Arial"/>
            <w:color w:val="E4008A"/>
            <w:u w:val="single"/>
          </w:rPr>
          <w:t>publictheater.org</w:t>
        </w:r>
      </w:hyperlink>
      <w:r w:rsidRPr="009021A8">
        <w:rPr>
          <w:rFonts w:ascii="Arial" w:eastAsia="Times New Roman" w:hAnsi="Arial" w:cs="Arial"/>
          <w:color w:val="CD4D00"/>
        </w:rPr>
        <w:t> </w:t>
      </w:r>
    </w:p>
    <w:p w14:paraId="082D34B2" w14:textId="77777777" w:rsidR="00905C9C" w:rsidRPr="009021A8" w:rsidRDefault="00905C9C" w:rsidP="00905C9C">
      <w:pPr>
        <w:spacing w:after="0" w:line="240" w:lineRule="auto"/>
        <w:rPr>
          <w:rFonts w:ascii="Arial" w:eastAsia="Times New Roman" w:hAnsi="Arial" w:cs="Arial"/>
        </w:rPr>
      </w:pPr>
    </w:p>
    <w:p w14:paraId="494B4EDB" w14:textId="77777777" w:rsidR="00905C9C" w:rsidRPr="009021A8" w:rsidRDefault="00905C9C" w:rsidP="00905C9C">
      <w:pPr>
        <w:shd w:val="clear" w:color="auto" w:fill="FFFFFF"/>
        <w:spacing w:after="0" w:line="240" w:lineRule="auto"/>
        <w:jc w:val="both"/>
        <w:rPr>
          <w:rFonts w:ascii="Arial" w:eastAsia="Times New Roman" w:hAnsi="Arial" w:cs="Arial"/>
        </w:rPr>
      </w:pPr>
      <w:r w:rsidRPr="009021A8">
        <w:rPr>
          <w:rFonts w:ascii="Arial" w:eastAsia="Times New Roman" w:hAnsi="Arial" w:cs="Arial"/>
          <w:color w:val="000000"/>
        </w:rPr>
        <w:t xml:space="preserve">The Public Theater stands in honor of the first inhabitants and our ancestors. We acknowledge the land on which The Public and its theaters stand—the original homeland of the Lenape people. We acknowledge the painful history of genocide and forced removal from this territory. We honor the generations of </w:t>
      </w:r>
      <w:proofErr w:type="gramStart"/>
      <w:r w:rsidRPr="009021A8">
        <w:rPr>
          <w:rFonts w:ascii="Arial" w:eastAsia="Times New Roman" w:hAnsi="Arial" w:cs="Arial"/>
          <w:color w:val="000000"/>
        </w:rPr>
        <w:t>stewards</w:t>
      </w:r>
      <w:proofErr w:type="gramEnd"/>
      <w:r w:rsidRPr="009021A8">
        <w:rPr>
          <w:rFonts w:ascii="Arial" w:eastAsia="Times New Roman" w:hAnsi="Arial" w:cs="Arial"/>
          <w:color w:val="000000"/>
        </w:rPr>
        <w:t xml:space="preserve"> and we pay our respects to the many diverse indigenous peoples still connected to this land. </w:t>
      </w:r>
    </w:p>
    <w:p w14:paraId="691D0F3F" w14:textId="77777777" w:rsidR="00905C9C" w:rsidRPr="009021A8" w:rsidRDefault="00905C9C" w:rsidP="00905C9C">
      <w:pPr>
        <w:spacing w:after="0" w:line="240" w:lineRule="auto"/>
        <w:rPr>
          <w:rFonts w:ascii="Arial" w:eastAsia="Times New Roman" w:hAnsi="Arial" w:cs="Arial"/>
        </w:rPr>
      </w:pPr>
    </w:p>
    <w:p w14:paraId="1ADEE3CB" w14:textId="77777777" w:rsidR="00905C9C" w:rsidRPr="009021A8" w:rsidRDefault="00905C9C" w:rsidP="00C613A0">
      <w:pPr>
        <w:spacing w:after="0" w:line="240" w:lineRule="auto"/>
        <w:jc w:val="both"/>
        <w:rPr>
          <w:rFonts w:ascii="Arial" w:eastAsia="Times New Roman" w:hAnsi="Arial" w:cs="Arial"/>
        </w:rPr>
      </w:pPr>
      <w:r w:rsidRPr="009021A8">
        <w:rPr>
          <w:rFonts w:ascii="Arial" w:eastAsia="Times New Roman" w:hAnsi="Arial" w:cs="Arial"/>
          <w:color w:val="000000"/>
        </w:rPr>
        <w:t>The Public also gives our respect to the people of Seneca Village, a community of Black property owners who were removed from their land and whose village was destroyed in the creation of Central Park. We recognize the sacrifice that these ancestors made and honor Seneca Village’s legacy.</w:t>
      </w:r>
    </w:p>
    <w:p w14:paraId="73D5988B" w14:textId="77777777" w:rsidR="00905C9C" w:rsidRPr="00905C9C" w:rsidRDefault="00905C9C" w:rsidP="00C613A0">
      <w:pPr>
        <w:spacing w:after="0" w:line="240" w:lineRule="auto"/>
        <w:rPr>
          <w:rFonts w:ascii="Times New Roman" w:eastAsia="Times New Roman" w:hAnsi="Times New Roman" w:cs="Times New Roman"/>
          <w:sz w:val="24"/>
          <w:szCs w:val="24"/>
        </w:rPr>
      </w:pPr>
    </w:p>
    <w:p w14:paraId="6449F65E" w14:textId="77777777" w:rsidR="00905C9C" w:rsidRDefault="00905C9C" w:rsidP="00C613A0">
      <w:pPr>
        <w:spacing w:after="0" w:line="240" w:lineRule="auto"/>
        <w:jc w:val="center"/>
        <w:rPr>
          <w:rFonts w:ascii="Arial" w:eastAsia="Times New Roman" w:hAnsi="Arial" w:cs="Arial"/>
          <w:b/>
          <w:bCs/>
          <w:color w:val="000000"/>
          <w:u w:val="single"/>
        </w:rPr>
      </w:pPr>
      <w:r w:rsidRPr="00905C9C">
        <w:rPr>
          <w:rFonts w:ascii="Arial" w:eastAsia="Times New Roman" w:hAnsi="Arial" w:cs="Arial"/>
          <w:color w:val="1D1C1D"/>
          <w:shd w:val="clear" w:color="auto" w:fill="FFFFFF"/>
        </w:rPr>
        <w:t> </w:t>
      </w:r>
      <w:r w:rsidRPr="00905C9C">
        <w:rPr>
          <w:rFonts w:ascii="Arial" w:eastAsia="Times New Roman" w:hAnsi="Arial" w:cs="Arial"/>
          <w:b/>
          <w:bCs/>
          <w:color w:val="000000"/>
          <w:u w:val="single"/>
        </w:rPr>
        <w:t>CONNECT WITH US</w:t>
      </w:r>
    </w:p>
    <w:p w14:paraId="46277BA8" w14:textId="77777777" w:rsidR="00C613A0" w:rsidRPr="00905C9C" w:rsidRDefault="00C613A0" w:rsidP="00C613A0">
      <w:pPr>
        <w:spacing w:after="0" w:line="240" w:lineRule="auto"/>
        <w:jc w:val="center"/>
        <w:rPr>
          <w:rFonts w:ascii="Times New Roman" w:eastAsia="Times New Roman" w:hAnsi="Times New Roman" w:cs="Times New Roman"/>
          <w:sz w:val="24"/>
          <w:szCs w:val="24"/>
        </w:rPr>
      </w:pPr>
    </w:p>
    <w:p w14:paraId="047D6751" w14:textId="77777777" w:rsidR="00905C9C" w:rsidRDefault="00F07ADB" w:rsidP="00C613A0">
      <w:pPr>
        <w:spacing w:after="0" w:line="240" w:lineRule="auto"/>
        <w:jc w:val="center"/>
        <w:rPr>
          <w:rFonts w:ascii="Arial" w:eastAsia="Times New Roman" w:hAnsi="Arial" w:cs="Arial"/>
          <w:color w:val="E4008A"/>
          <w:u w:val="single"/>
          <w:shd w:val="clear" w:color="auto" w:fill="FFFFFF"/>
        </w:rPr>
      </w:pPr>
      <w:hyperlink r:id="rId13" w:history="1">
        <w:r w:rsidR="00905C9C" w:rsidRPr="00905C9C">
          <w:rPr>
            <w:rFonts w:ascii="Arial" w:eastAsia="Times New Roman" w:hAnsi="Arial" w:cs="Arial"/>
            <w:color w:val="E4008A"/>
            <w:u w:val="single"/>
          </w:rPr>
          <w:t>Facebook.com/</w:t>
        </w:r>
        <w:proofErr w:type="spellStart"/>
        <w:r w:rsidR="00905C9C" w:rsidRPr="00905C9C">
          <w:rPr>
            <w:rFonts w:ascii="Arial" w:eastAsia="Times New Roman" w:hAnsi="Arial" w:cs="Arial"/>
            <w:color w:val="E4008A"/>
            <w:u w:val="single"/>
            <w:shd w:val="clear" w:color="auto" w:fill="FFFFFF"/>
          </w:rPr>
          <w:t>PublicTheater</w:t>
        </w:r>
        <w:proofErr w:type="spellEnd"/>
      </w:hyperlink>
    </w:p>
    <w:p w14:paraId="09BE88D0" w14:textId="77777777" w:rsidR="00C613A0" w:rsidRPr="00905C9C" w:rsidRDefault="00C613A0" w:rsidP="00C613A0">
      <w:pPr>
        <w:spacing w:after="0" w:line="240" w:lineRule="auto"/>
        <w:jc w:val="center"/>
        <w:rPr>
          <w:rFonts w:ascii="Times New Roman" w:eastAsia="Times New Roman" w:hAnsi="Times New Roman" w:cs="Times New Roman"/>
          <w:sz w:val="24"/>
          <w:szCs w:val="24"/>
        </w:rPr>
      </w:pPr>
    </w:p>
    <w:p w14:paraId="59F148DE" w14:textId="77777777" w:rsidR="00905C9C" w:rsidRDefault="00905C9C" w:rsidP="00C613A0">
      <w:pPr>
        <w:spacing w:after="0" w:line="240" w:lineRule="auto"/>
        <w:jc w:val="center"/>
        <w:rPr>
          <w:rFonts w:ascii="Arial" w:eastAsia="Times New Roman" w:hAnsi="Arial" w:cs="Arial"/>
          <w:color w:val="E4008A"/>
          <w:u w:val="single"/>
          <w:shd w:val="clear" w:color="auto" w:fill="FFFFFF"/>
        </w:rPr>
      </w:pPr>
      <w:r w:rsidRPr="00905C9C">
        <w:rPr>
          <w:rFonts w:ascii="Arial" w:eastAsia="Times New Roman" w:hAnsi="Arial" w:cs="Arial"/>
          <w:b/>
          <w:bCs/>
          <w:color w:val="000000"/>
        </w:rPr>
        <w:t>Twitter</w:t>
      </w:r>
      <w:r w:rsidRPr="00905C9C">
        <w:rPr>
          <w:rFonts w:ascii="Arial" w:eastAsia="Times New Roman" w:hAnsi="Arial" w:cs="Arial"/>
          <w:color w:val="000000"/>
        </w:rPr>
        <w:t xml:space="preserve"> |</w:t>
      </w:r>
      <w:hyperlink r:id="rId14" w:history="1">
        <w:r w:rsidRPr="00905C9C">
          <w:rPr>
            <w:rFonts w:ascii="Arial" w:eastAsia="Times New Roman" w:hAnsi="Arial" w:cs="Arial"/>
            <w:color w:val="000000"/>
            <w:u w:val="single"/>
          </w:rPr>
          <w:t xml:space="preserve"> </w:t>
        </w:r>
        <w:r w:rsidRPr="00905C9C">
          <w:rPr>
            <w:rFonts w:ascii="Arial" w:eastAsia="Times New Roman" w:hAnsi="Arial" w:cs="Arial"/>
            <w:color w:val="E4008A"/>
            <w:u w:val="single"/>
            <w:shd w:val="clear" w:color="auto" w:fill="FFFFFF"/>
          </w:rPr>
          <w:t>@PublicTheaterNY</w:t>
        </w:r>
      </w:hyperlink>
    </w:p>
    <w:p w14:paraId="21BA0810" w14:textId="77777777" w:rsidR="00C613A0" w:rsidRPr="00905C9C" w:rsidRDefault="00C613A0" w:rsidP="00C613A0">
      <w:pPr>
        <w:spacing w:after="0" w:line="240" w:lineRule="auto"/>
        <w:jc w:val="center"/>
        <w:rPr>
          <w:rFonts w:ascii="Times New Roman" w:eastAsia="Times New Roman" w:hAnsi="Times New Roman" w:cs="Times New Roman"/>
          <w:sz w:val="24"/>
          <w:szCs w:val="24"/>
        </w:rPr>
      </w:pPr>
    </w:p>
    <w:p w14:paraId="307D1A0C" w14:textId="77777777" w:rsidR="00F07ADB" w:rsidRDefault="00905C9C" w:rsidP="00C613A0">
      <w:pPr>
        <w:spacing w:after="0" w:line="240" w:lineRule="auto"/>
        <w:jc w:val="center"/>
        <w:rPr>
          <w:rFonts w:ascii="Arial" w:eastAsia="Times New Roman" w:hAnsi="Arial" w:cs="Arial"/>
          <w:b/>
          <w:bCs/>
          <w:color w:val="000000"/>
          <w:sz w:val="40"/>
          <w:szCs w:val="40"/>
        </w:rPr>
      </w:pPr>
      <w:r w:rsidRPr="00905C9C">
        <w:rPr>
          <w:rFonts w:ascii="Arial" w:eastAsia="Times New Roman" w:hAnsi="Arial" w:cs="Arial"/>
          <w:color w:val="000000"/>
        </w:rPr>
        <w:t> </w:t>
      </w:r>
      <w:r w:rsidRPr="00905C9C">
        <w:rPr>
          <w:rFonts w:ascii="Arial" w:eastAsia="Times New Roman" w:hAnsi="Arial" w:cs="Arial"/>
          <w:b/>
          <w:bCs/>
          <w:color w:val="000000"/>
        </w:rPr>
        <w:t>Instagram</w:t>
      </w:r>
      <w:r w:rsidRPr="00905C9C">
        <w:rPr>
          <w:rFonts w:ascii="Arial" w:eastAsia="Times New Roman" w:hAnsi="Arial" w:cs="Arial"/>
          <w:color w:val="000000"/>
        </w:rPr>
        <w:t xml:space="preserve"> |</w:t>
      </w:r>
      <w:hyperlink r:id="rId15" w:history="1">
        <w:r w:rsidRPr="00905C9C">
          <w:rPr>
            <w:rFonts w:ascii="Arial" w:eastAsia="Times New Roman" w:hAnsi="Arial" w:cs="Arial"/>
            <w:color w:val="AD15E5"/>
            <w:u w:val="single"/>
          </w:rPr>
          <w:t xml:space="preserve"> </w:t>
        </w:r>
        <w:r w:rsidRPr="00905C9C">
          <w:rPr>
            <w:rFonts w:ascii="Arial" w:eastAsia="Times New Roman" w:hAnsi="Arial" w:cs="Arial"/>
            <w:color w:val="E4008A"/>
            <w:u w:val="single"/>
            <w:shd w:val="clear" w:color="auto" w:fill="FFFFFF"/>
          </w:rPr>
          <w:t>@PublicTheaterNY</w:t>
        </w:r>
      </w:hyperlink>
    </w:p>
    <w:p w14:paraId="6E1D693A" w14:textId="77777777" w:rsidR="00F07ADB" w:rsidRPr="00F07ADB" w:rsidRDefault="00F07ADB" w:rsidP="00C613A0">
      <w:pPr>
        <w:spacing w:after="0" w:line="240" w:lineRule="auto"/>
        <w:jc w:val="center"/>
        <w:rPr>
          <w:rFonts w:ascii="Arial" w:eastAsia="Times New Roman" w:hAnsi="Arial" w:cs="Arial"/>
          <w:b/>
          <w:bCs/>
          <w:color w:val="000000"/>
        </w:rPr>
      </w:pPr>
    </w:p>
    <w:p w14:paraId="4FD64E13" w14:textId="4A5D088A" w:rsidR="00905C9C" w:rsidRPr="00905C9C" w:rsidRDefault="00905C9C" w:rsidP="00C613A0">
      <w:pPr>
        <w:spacing w:after="0" w:line="240" w:lineRule="auto"/>
        <w:jc w:val="center"/>
        <w:rPr>
          <w:rFonts w:ascii="Times New Roman" w:eastAsia="Times New Roman" w:hAnsi="Times New Roman" w:cs="Times New Roman"/>
          <w:sz w:val="24"/>
          <w:szCs w:val="24"/>
        </w:rPr>
      </w:pPr>
      <w:r w:rsidRPr="00905C9C">
        <w:rPr>
          <w:rFonts w:ascii="Arial" w:eastAsia="Times New Roman" w:hAnsi="Arial" w:cs="Arial"/>
          <w:color w:val="000000"/>
        </w:rPr>
        <w:t>#    #   #</w:t>
      </w:r>
    </w:p>
    <w:p w14:paraId="69392801" w14:textId="77777777" w:rsidR="00CE691F" w:rsidRDefault="00CE691F"/>
    <w:sectPr w:rsidR="00CE691F" w:rsidSect="00905C9C">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9C"/>
    <w:rsid w:val="0002421C"/>
    <w:rsid w:val="0012740E"/>
    <w:rsid w:val="00185E00"/>
    <w:rsid w:val="0021237F"/>
    <w:rsid w:val="002505BB"/>
    <w:rsid w:val="002B774D"/>
    <w:rsid w:val="002E4B7F"/>
    <w:rsid w:val="00385D2D"/>
    <w:rsid w:val="004055D6"/>
    <w:rsid w:val="007812E4"/>
    <w:rsid w:val="00802D07"/>
    <w:rsid w:val="00810102"/>
    <w:rsid w:val="0081529F"/>
    <w:rsid w:val="00841C48"/>
    <w:rsid w:val="008455E3"/>
    <w:rsid w:val="009021A8"/>
    <w:rsid w:val="00905C9C"/>
    <w:rsid w:val="0097728F"/>
    <w:rsid w:val="009772A6"/>
    <w:rsid w:val="009A71DD"/>
    <w:rsid w:val="00A34067"/>
    <w:rsid w:val="00A621D0"/>
    <w:rsid w:val="00B40B7B"/>
    <w:rsid w:val="00B6284E"/>
    <w:rsid w:val="00B70D65"/>
    <w:rsid w:val="00B84DB6"/>
    <w:rsid w:val="00BF212A"/>
    <w:rsid w:val="00BF59C5"/>
    <w:rsid w:val="00BF7D45"/>
    <w:rsid w:val="00C22017"/>
    <w:rsid w:val="00C613A0"/>
    <w:rsid w:val="00CE691F"/>
    <w:rsid w:val="00D022E5"/>
    <w:rsid w:val="00D14D59"/>
    <w:rsid w:val="00DD4580"/>
    <w:rsid w:val="00E272B1"/>
    <w:rsid w:val="00F07ADB"/>
    <w:rsid w:val="00F22216"/>
    <w:rsid w:val="00F406EF"/>
    <w:rsid w:val="00F80926"/>
    <w:rsid w:val="00F9351F"/>
    <w:rsid w:val="0207B3FE"/>
    <w:rsid w:val="0CDAB642"/>
    <w:rsid w:val="16F078E1"/>
    <w:rsid w:val="187D92EE"/>
    <w:rsid w:val="4781F83D"/>
    <w:rsid w:val="5F1719FF"/>
    <w:rsid w:val="6B4D8F99"/>
    <w:rsid w:val="786FD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24CF"/>
  <w15:chartTrackingRefBased/>
  <w15:docId w15:val="{1F36A412-4349-4DA7-A165-6BAAADCA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C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C9C"/>
    <w:rPr>
      <w:color w:val="0000FF"/>
      <w:u w:val="single"/>
    </w:rPr>
  </w:style>
  <w:style w:type="character" w:styleId="CommentReference">
    <w:name w:val="annotation reference"/>
    <w:basedOn w:val="DefaultParagraphFont"/>
    <w:uiPriority w:val="99"/>
    <w:semiHidden/>
    <w:unhideWhenUsed/>
    <w:rsid w:val="00B70D65"/>
    <w:rPr>
      <w:sz w:val="16"/>
      <w:szCs w:val="16"/>
    </w:rPr>
  </w:style>
  <w:style w:type="paragraph" w:styleId="CommentText">
    <w:name w:val="annotation text"/>
    <w:basedOn w:val="Normal"/>
    <w:link w:val="CommentTextChar"/>
    <w:uiPriority w:val="99"/>
    <w:unhideWhenUsed/>
    <w:rsid w:val="00B70D65"/>
    <w:pPr>
      <w:spacing w:line="240" w:lineRule="auto"/>
    </w:pPr>
    <w:rPr>
      <w:sz w:val="20"/>
      <w:szCs w:val="20"/>
    </w:rPr>
  </w:style>
  <w:style w:type="character" w:customStyle="1" w:styleId="CommentTextChar">
    <w:name w:val="Comment Text Char"/>
    <w:basedOn w:val="DefaultParagraphFont"/>
    <w:link w:val="CommentText"/>
    <w:uiPriority w:val="99"/>
    <w:rsid w:val="00B70D65"/>
    <w:rPr>
      <w:sz w:val="20"/>
      <w:szCs w:val="20"/>
    </w:rPr>
  </w:style>
  <w:style w:type="paragraph" w:styleId="CommentSubject">
    <w:name w:val="annotation subject"/>
    <w:basedOn w:val="CommentText"/>
    <w:next w:val="CommentText"/>
    <w:link w:val="CommentSubjectChar"/>
    <w:uiPriority w:val="99"/>
    <w:semiHidden/>
    <w:unhideWhenUsed/>
    <w:rsid w:val="00B70D65"/>
    <w:rPr>
      <w:b/>
      <w:bCs/>
    </w:rPr>
  </w:style>
  <w:style w:type="character" w:customStyle="1" w:styleId="CommentSubjectChar">
    <w:name w:val="Comment Subject Char"/>
    <w:basedOn w:val="CommentTextChar"/>
    <w:link w:val="CommentSubject"/>
    <w:uiPriority w:val="99"/>
    <w:semiHidden/>
    <w:rsid w:val="00B70D65"/>
    <w:rPr>
      <w:b/>
      <w:bCs/>
      <w:sz w:val="20"/>
      <w:szCs w:val="20"/>
    </w:rPr>
  </w:style>
  <w:style w:type="character" w:styleId="UnresolvedMention">
    <w:name w:val="Unresolved Mention"/>
    <w:basedOn w:val="DefaultParagraphFont"/>
    <w:uiPriority w:val="99"/>
    <w:semiHidden/>
    <w:unhideWhenUsed/>
    <w:rsid w:val="00C2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3322">
      <w:bodyDiv w:val="1"/>
      <w:marLeft w:val="0"/>
      <w:marRight w:val="0"/>
      <w:marTop w:val="0"/>
      <w:marBottom w:val="0"/>
      <w:divBdr>
        <w:top w:val="none" w:sz="0" w:space="0" w:color="auto"/>
        <w:left w:val="none" w:sz="0" w:space="0" w:color="auto"/>
        <w:bottom w:val="none" w:sz="0" w:space="0" w:color="auto"/>
        <w:right w:val="none" w:sz="0" w:space="0" w:color="auto"/>
      </w:divBdr>
    </w:div>
    <w:div w:id="990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ublicthea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lictheat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hinxmusic.org/sphinx-lead/" TargetMode="External"/><Relationship Id="rId5" Type="http://schemas.openxmlformats.org/officeDocument/2006/relationships/styles" Target="styles.xml"/><Relationship Id="rId15" Type="http://schemas.openxmlformats.org/officeDocument/2006/relationships/hyperlink" Target="https://www.instagram.com/publictheaterny/" TargetMode="External"/><Relationship Id="rId10" Type="http://schemas.openxmlformats.org/officeDocument/2006/relationships/hyperlink" Target="https://publictheater.org/news-items/anti-racism--cultural-transformation-plan/anti-racism--cultural-transformation-plan/" TargetMode="External"/><Relationship Id="rId4" Type="http://schemas.openxmlformats.org/officeDocument/2006/relationships/numbering" Target="numbering.xml"/><Relationship Id="rId9" Type="http://schemas.openxmlformats.org/officeDocument/2006/relationships/hyperlink" Target="https://www.dropbox.com/s/9i5chbanzaclg52/Alexa%20Smith%20Headshot.jpg?dl=0%5d" TargetMode="External"/><Relationship Id="rId14" Type="http://schemas.openxmlformats.org/officeDocument/2006/relationships/hyperlink" Target="https://twitter.com/PublicTheater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4B3BDE56F244FA469E436C721C815" ma:contentTypeVersion="14" ma:contentTypeDescription="Create a new document." ma:contentTypeScope="" ma:versionID="510b3640ea5a4b29390476170adba857">
  <xsd:schema xmlns:xsd="http://www.w3.org/2001/XMLSchema" xmlns:xs="http://www.w3.org/2001/XMLSchema" xmlns:p="http://schemas.microsoft.com/office/2006/metadata/properties" xmlns:ns2="7e327518-a282-4003-ac1f-09cfab3b7af8" xmlns:ns3="a69ff913-c763-43d6-876b-a6616d727f81" targetNamespace="http://schemas.microsoft.com/office/2006/metadata/properties" ma:root="true" ma:fieldsID="88317fc47d1429d2e8a9884a93cd050d" ns2:_="" ns3:_="">
    <xsd:import namespace="7e327518-a282-4003-ac1f-09cfab3b7af8"/>
    <xsd:import namespace="a69ff913-c763-43d6-876b-a6616d727f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7518-a282-4003-ac1f-09cfab3b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4ae9b30-a16c-4523-bb2b-9c505b198c7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ff913-c763-43d6-876b-a6616d727f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673656-dd7c-4890-ac15-0f6d2c587d18}" ma:internalName="TaxCatchAll" ma:showField="CatchAllData" ma:web="a69ff913-c763-43d6-876b-a6616d727f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9ff913-c763-43d6-876b-a6616d727f81" xsi:nil="true"/>
    <lcf76f155ced4ddcb4097134ff3c332f xmlns="7e327518-a282-4003-ac1f-09cfab3b7af8">
      <Terms xmlns="http://schemas.microsoft.com/office/infopath/2007/PartnerControls"/>
    </lcf76f155ced4ddcb4097134ff3c332f>
    <SharedWithUsers xmlns="a69ff913-c763-43d6-876b-a6616d727f81">
      <UserInfo>
        <DisplayName>Nada Shaaban</DisplayName>
        <AccountId>100</AccountId>
        <AccountType/>
      </UserInfo>
    </SharedWithUsers>
  </documentManagement>
</p:properties>
</file>

<file path=customXml/itemProps1.xml><?xml version="1.0" encoding="utf-8"?>
<ds:datastoreItem xmlns:ds="http://schemas.openxmlformats.org/officeDocument/2006/customXml" ds:itemID="{7CAFC023-3F30-4BDA-A6B7-D09D27A8D744}"/>
</file>

<file path=customXml/itemProps2.xml><?xml version="1.0" encoding="utf-8"?>
<ds:datastoreItem xmlns:ds="http://schemas.openxmlformats.org/officeDocument/2006/customXml" ds:itemID="{D90DECC4-2A2F-48A0-BD51-2E16C2E25455}">
  <ds:schemaRefs>
    <ds:schemaRef ds:uri="http://schemas.microsoft.com/sharepoint/v3/contenttype/forms"/>
  </ds:schemaRefs>
</ds:datastoreItem>
</file>

<file path=customXml/itemProps3.xml><?xml version="1.0" encoding="utf-8"?>
<ds:datastoreItem xmlns:ds="http://schemas.openxmlformats.org/officeDocument/2006/customXml" ds:itemID="{064546E5-A172-4F14-A421-863F3B9E2EA1}">
  <ds:schemaRefs>
    <ds:schemaRef ds:uri="http://schemas.microsoft.com/office/2006/metadata/properties"/>
    <ds:schemaRef ds:uri="http://schemas.microsoft.com/office/infopath/2007/PartnerControls"/>
    <ds:schemaRef ds:uri="a69ff913-c763-43d6-876b-a6616d727f81"/>
    <ds:schemaRef ds:uri="7e327518-a282-4003-ac1f-09cfab3b7af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1313</Words>
  <Characters>7490</Characters>
  <Application>Microsoft Office Word</Application>
  <DocSecurity>4</DocSecurity>
  <Lines>62</Lines>
  <Paragraphs>17</Paragraphs>
  <ScaleCrop>false</ScaleCrop>
  <Company/>
  <LinksUpToDate>false</LinksUpToDate>
  <CharactersWithSpaces>8786</CharactersWithSpaces>
  <SharedDoc>false</SharedDoc>
  <HLinks>
    <vt:vector size="42" baseType="variant">
      <vt:variant>
        <vt:i4>7143487</vt:i4>
      </vt:variant>
      <vt:variant>
        <vt:i4>18</vt:i4>
      </vt:variant>
      <vt:variant>
        <vt:i4>0</vt:i4>
      </vt:variant>
      <vt:variant>
        <vt:i4>5</vt:i4>
      </vt:variant>
      <vt:variant>
        <vt:lpwstr>https://www.instagram.com/publictheaterny/</vt:lpwstr>
      </vt:variant>
      <vt:variant>
        <vt:lpwstr/>
      </vt:variant>
      <vt:variant>
        <vt:i4>6357049</vt:i4>
      </vt:variant>
      <vt:variant>
        <vt:i4>15</vt:i4>
      </vt:variant>
      <vt:variant>
        <vt:i4>0</vt:i4>
      </vt:variant>
      <vt:variant>
        <vt:i4>5</vt:i4>
      </vt:variant>
      <vt:variant>
        <vt:lpwstr>https://twitter.com/PublicTheaterNY</vt:lpwstr>
      </vt:variant>
      <vt:variant>
        <vt:lpwstr/>
      </vt:variant>
      <vt:variant>
        <vt:i4>2752560</vt:i4>
      </vt:variant>
      <vt:variant>
        <vt:i4>12</vt:i4>
      </vt:variant>
      <vt:variant>
        <vt:i4>0</vt:i4>
      </vt:variant>
      <vt:variant>
        <vt:i4>5</vt:i4>
      </vt:variant>
      <vt:variant>
        <vt:lpwstr>https://www.facebook.com/publictheater/</vt:lpwstr>
      </vt:variant>
      <vt:variant>
        <vt:lpwstr/>
      </vt:variant>
      <vt:variant>
        <vt:i4>5177411</vt:i4>
      </vt:variant>
      <vt:variant>
        <vt:i4>9</vt:i4>
      </vt:variant>
      <vt:variant>
        <vt:i4>0</vt:i4>
      </vt:variant>
      <vt:variant>
        <vt:i4>5</vt:i4>
      </vt:variant>
      <vt:variant>
        <vt:lpwstr>http://publictheater.org/</vt:lpwstr>
      </vt:variant>
      <vt:variant>
        <vt:lpwstr/>
      </vt:variant>
      <vt:variant>
        <vt:i4>327705</vt:i4>
      </vt:variant>
      <vt:variant>
        <vt:i4>6</vt:i4>
      </vt:variant>
      <vt:variant>
        <vt:i4>0</vt:i4>
      </vt:variant>
      <vt:variant>
        <vt:i4>5</vt:i4>
      </vt:variant>
      <vt:variant>
        <vt:lpwstr>https://www.sphinxmusic.org/sphinx-lead/</vt:lpwstr>
      </vt:variant>
      <vt:variant>
        <vt:lpwstr/>
      </vt:variant>
      <vt:variant>
        <vt:i4>1900553</vt:i4>
      </vt:variant>
      <vt:variant>
        <vt:i4>3</vt:i4>
      </vt:variant>
      <vt:variant>
        <vt:i4>0</vt:i4>
      </vt:variant>
      <vt:variant>
        <vt:i4>5</vt:i4>
      </vt:variant>
      <vt:variant>
        <vt:lpwstr>https://publictheater.org/news-items/anti-racism--cultural-transformation-plan/anti-racism--cultural-transformation-plan/</vt:lpwstr>
      </vt:variant>
      <vt:variant>
        <vt:lpwstr/>
      </vt:variant>
      <vt:variant>
        <vt:i4>7340143</vt:i4>
      </vt:variant>
      <vt:variant>
        <vt:i4>0</vt:i4>
      </vt:variant>
      <vt:variant>
        <vt:i4>0</vt:i4>
      </vt:variant>
      <vt:variant>
        <vt:i4>5</vt:i4>
      </vt:variant>
      <vt:variant>
        <vt:lpwstr>https://www.dropbox.com/s/9i5chbanzaclg52/Alexa Smith Headshot.jpg?dl=0%5d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Danni</dc:creator>
  <cp:keywords/>
  <dc:description/>
  <cp:lastModifiedBy>Julie Danni</cp:lastModifiedBy>
  <cp:revision>20</cp:revision>
  <dcterms:created xsi:type="dcterms:W3CDTF">2023-01-18T21:31:00Z</dcterms:created>
  <dcterms:modified xsi:type="dcterms:W3CDTF">2023-01-19T00:29:00Z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0x01010042F4B3BDE56F244FA469E436C721C815</vt:lpwstr>
  </property>
  <property fmtid="{D5CDD505-2E9C-101B-9397-08002B2CF9AE}" pid="3" name="MediaServiceImageTags">
    <vt:lpwstr/>
  </property>
</Properties>
</file>